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37" w:rsidRDefault="00273B37" w:rsidP="0027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7" w:rsidRDefault="00273B37" w:rsidP="0027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A27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273B37" w:rsidRDefault="00273B37" w:rsidP="0027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7" w:rsidRPr="00273B37" w:rsidRDefault="00273B37" w:rsidP="0027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37">
        <w:rPr>
          <w:rFonts w:ascii="Times New Roman" w:hAnsi="Times New Roman" w:cs="Times New Roman"/>
          <w:sz w:val="24"/>
          <w:szCs w:val="24"/>
        </w:rPr>
        <w:t>dla zamówień o wartości nieprzekraczającej kwoty 130 000 złotych</w:t>
      </w:r>
    </w:p>
    <w:p w:rsidR="00273B37" w:rsidRPr="00C54A27" w:rsidRDefault="00273B37" w:rsidP="0027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7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4A27">
        <w:rPr>
          <w:rFonts w:ascii="Times New Roman" w:hAnsi="Times New Roman" w:cs="Times New Roman"/>
          <w:b/>
          <w:bCs/>
          <w:sz w:val="24"/>
          <w:szCs w:val="24"/>
        </w:rPr>
        <w:t>Kierownik Miejsko-Gminnego Ośrodka Pomocy Społecznej w Wieleniu zaprasza do złożenia ofert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B37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na dostawę opasek bezpieczeństwa i świadczenia całodobowej opieki na odległość w 2022 roku</w:t>
      </w:r>
      <w:r w:rsidRPr="00273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73B37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73B37" w:rsidRPr="00273B37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B37">
        <w:rPr>
          <w:rFonts w:ascii="Times New Roman" w:hAnsi="Times New Roman" w:cs="Times New Roman"/>
          <w:sz w:val="24"/>
          <w:szCs w:val="24"/>
        </w:rPr>
        <w:t>Rodzaj zamówienia: dostawa i usługa.</w:t>
      </w:r>
    </w:p>
    <w:p w:rsidR="00273B37" w:rsidRPr="00273B37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7" w:rsidRPr="008535C0" w:rsidRDefault="00273B37" w:rsidP="00273B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C0">
        <w:rPr>
          <w:rFonts w:ascii="Times New Roman" w:hAnsi="Times New Roman" w:cs="Times New Roman"/>
          <w:b/>
          <w:sz w:val="24"/>
          <w:szCs w:val="24"/>
        </w:rPr>
        <w:t>Nazwa oraz adres Zamawiającego:</w:t>
      </w:r>
    </w:p>
    <w:p w:rsidR="00273B37" w:rsidRPr="008535C0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C0">
        <w:rPr>
          <w:rFonts w:ascii="Times New Roman" w:hAnsi="Times New Roman" w:cs="Times New Roman"/>
          <w:sz w:val="24"/>
          <w:szCs w:val="24"/>
        </w:rPr>
        <w:t>Miejsko-Gminny Ośrodek Pomocy społecznej w Wieleniu</w:t>
      </w:r>
    </w:p>
    <w:p w:rsidR="00273B37" w:rsidRPr="008535C0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C0">
        <w:rPr>
          <w:rFonts w:ascii="Times New Roman" w:hAnsi="Times New Roman" w:cs="Times New Roman"/>
          <w:sz w:val="24"/>
          <w:szCs w:val="24"/>
        </w:rPr>
        <w:t>ul. Międzyleska 4, 64-730 Wieleń</w:t>
      </w:r>
    </w:p>
    <w:p w:rsidR="00273B37" w:rsidRPr="008535C0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C0">
        <w:rPr>
          <w:rFonts w:ascii="Times New Roman" w:hAnsi="Times New Roman" w:cs="Times New Roman"/>
          <w:sz w:val="24"/>
          <w:szCs w:val="24"/>
        </w:rPr>
        <w:t>tel. 067 256 13 59</w:t>
      </w:r>
    </w:p>
    <w:p w:rsidR="00273B37" w:rsidRPr="008535C0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C0">
        <w:rPr>
          <w:rFonts w:ascii="Times New Roman" w:hAnsi="Times New Roman" w:cs="Times New Roman"/>
          <w:sz w:val="24"/>
          <w:szCs w:val="24"/>
        </w:rPr>
        <w:t>fax: 067 256 13 59</w:t>
      </w:r>
    </w:p>
    <w:p w:rsidR="00273B37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67FE6">
          <w:rPr>
            <w:rStyle w:val="Hipercze"/>
            <w:rFonts w:ascii="Times New Roman" w:hAnsi="Times New Roman" w:cs="Times New Roman"/>
            <w:sz w:val="24"/>
            <w:szCs w:val="24"/>
          </w:rPr>
          <w:t>mgopswielen@op.pl</w:t>
        </w:r>
      </w:hyperlink>
    </w:p>
    <w:p w:rsidR="00273B37" w:rsidRPr="00116011" w:rsidRDefault="00273B37" w:rsidP="0027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B37" w:rsidRPr="00116011" w:rsidRDefault="00273B37" w:rsidP="00273B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11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16011" w:rsidRPr="00116011" w:rsidRDefault="00116011" w:rsidP="00116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011" w:rsidRDefault="00273B37" w:rsidP="001160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37">
        <w:rPr>
          <w:rFonts w:ascii="Times New Roman" w:hAnsi="Times New Roman" w:cs="Times New Roman"/>
          <w:sz w:val="24"/>
          <w:szCs w:val="24"/>
        </w:rPr>
        <w:t>-art.17 ust.2 pkt 4 ustawy z dnia 12 marca 2004 r. o pomocy społecznej (</w:t>
      </w:r>
      <w:proofErr w:type="spellStart"/>
      <w:r w:rsidRPr="00273B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3B37">
        <w:rPr>
          <w:rFonts w:ascii="Times New Roman" w:hAnsi="Times New Roman" w:cs="Times New Roman"/>
          <w:sz w:val="24"/>
          <w:szCs w:val="24"/>
        </w:rPr>
        <w:t xml:space="preserve">. Dz.U. z 2021 r. poz. 2268, z późn.zm.); </w:t>
      </w:r>
    </w:p>
    <w:p w:rsidR="00273B37" w:rsidRDefault="00273B37" w:rsidP="001160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37">
        <w:rPr>
          <w:rFonts w:ascii="Times New Roman" w:hAnsi="Times New Roman" w:cs="Times New Roman"/>
          <w:sz w:val="24"/>
          <w:szCs w:val="24"/>
        </w:rPr>
        <w:t>-z uwagi na szacunkową wartość zamówienia poniżej 130.000,00 zł wybór Wykonawcy odbywa się w oparciu o wewnętrzne uregulowania Zamawiającego, z zachowaniem zasady wydatkowania środków publicznych w sposób celowy i oszczędny oraz zasady uzyskiwania najlepszych efektów z danych nakładów (art. 44 ust. 3 pkt 1 ustawy o finansach publicznych); - ustawa z dnia 23 kwietnia 1964 roku Kodeks cywilny (</w:t>
      </w:r>
      <w:proofErr w:type="spellStart"/>
      <w:r w:rsidRPr="00273B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3B37">
        <w:rPr>
          <w:rFonts w:ascii="Times New Roman" w:hAnsi="Times New Roman" w:cs="Times New Roman"/>
          <w:sz w:val="24"/>
          <w:szCs w:val="24"/>
        </w:rPr>
        <w:t>. Dz. U. z 2020 r. poz. 1740).</w:t>
      </w:r>
    </w:p>
    <w:p w:rsidR="00116011" w:rsidRDefault="00116011" w:rsidP="001160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11" w:rsidRDefault="00116011" w:rsidP="0011601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011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:rsidR="00116011" w:rsidRDefault="00116011" w:rsidP="001160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11">
        <w:rPr>
          <w:rFonts w:ascii="Times New Roman" w:hAnsi="Times New Roman" w:cs="Times New Roman"/>
          <w:sz w:val="24"/>
          <w:szCs w:val="24"/>
        </w:rPr>
        <w:t xml:space="preserve">Przedmiotem zamówienia są: dostawa „opasek </w:t>
      </w:r>
      <w:proofErr w:type="gramStart"/>
      <w:r w:rsidRPr="00116011">
        <w:rPr>
          <w:rFonts w:ascii="Times New Roman" w:hAnsi="Times New Roman" w:cs="Times New Roman"/>
          <w:sz w:val="24"/>
          <w:szCs w:val="24"/>
        </w:rPr>
        <w:t>bezpieczeństwa”-</w:t>
      </w:r>
      <w:proofErr w:type="gramEnd"/>
      <w:r w:rsidRPr="00116011">
        <w:rPr>
          <w:rFonts w:ascii="Times New Roman" w:hAnsi="Times New Roman" w:cs="Times New Roman"/>
          <w:sz w:val="24"/>
          <w:szCs w:val="24"/>
        </w:rPr>
        <w:t xml:space="preserve"> urządzeń do świadczenia usługi opieki na odległość na rzecz osób starszych - mieszkańców Gminy powyżej 65 roku życia oraz świadczenie usługi obsługi systemu polegającego na sprawowaniu całodobowej opieki na odległość nad seniorami przez centrum monitoringu.</w:t>
      </w:r>
    </w:p>
    <w:p w:rsidR="00116011" w:rsidRPr="00116011" w:rsidRDefault="00116011" w:rsidP="00116011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11">
        <w:rPr>
          <w:rFonts w:ascii="Times New Roman" w:hAnsi="Times New Roman" w:cs="Times New Roman"/>
          <w:sz w:val="24"/>
          <w:szCs w:val="24"/>
        </w:rPr>
        <w:t>Zamówienie zostało podzielone na części:</w:t>
      </w:r>
    </w:p>
    <w:p w:rsidR="00116011" w:rsidRPr="00116011" w:rsidRDefault="00116011" w:rsidP="0011601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011">
        <w:rPr>
          <w:rFonts w:ascii="Times New Roman" w:hAnsi="Times New Roman" w:cs="Times New Roman"/>
          <w:b/>
          <w:bCs/>
          <w:sz w:val="24"/>
          <w:szCs w:val="24"/>
        </w:rPr>
        <w:t xml:space="preserve">- Część I: Dostawa wraz z gwarancją, konfiguracją i serwisem </w:t>
      </w:r>
      <w:r w:rsidR="00AD3B7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16011">
        <w:rPr>
          <w:rFonts w:ascii="Times New Roman" w:hAnsi="Times New Roman" w:cs="Times New Roman"/>
          <w:b/>
          <w:bCs/>
          <w:sz w:val="24"/>
          <w:szCs w:val="24"/>
        </w:rPr>
        <w:t xml:space="preserve"> opasek bezpieczeństwa (SOS) do systemu </w:t>
      </w:r>
      <w:proofErr w:type="spellStart"/>
      <w:r w:rsidRPr="00116011">
        <w:rPr>
          <w:rFonts w:ascii="Times New Roman" w:hAnsi="Times New Roman" w:cs="Times New Roman"/>
          <w:b/>
          <w:bCs/>
          <w:sz w:val="24"/>
          <w:szCs w:val="24"/>
        </w:rPr>
        <w:t>teleopieki</w:t>
      </w:r>
      <w:proofErr w:type="spellEnd"/>
      <w:r w:rsidRPr="00116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08AE" w:rsidRDefault="00116011" w:rsidP="001160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11">
        <w:rPr>
          <w:rFonts w:ascii="Times New Roman" w:hAnsi="Times New Roman" w:cs="Times New Roman"/>
          <w:sz w:val="24"/>
          <w:szCs w:val="24"/>
        </w:rPr>
        <w:t xml:space="preserve">1. Dostawa opaski bezpieczeństwa (SOS)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16011">
        <w:rPr>
          <w:rFonts w:ascii="Times New Roman" w:hAnsi="Times New Roman" w:cs="Times New Roman"/>
          <w:sz w:val="24"/>
          <w:szCs w:val="24"/>
        </w:rPr>
        <w:t xml:space="preserve"> sztuk: a) opaska powinna spełniać co najmniej trzy z następujących funkcji określonych w Programie Ministerstwa Rodziny i Polityki Społecznej „Korpus Wsparcia Seniorów” na rok 2022 </w:t>
      </w:r>
      <w:proofErr w:type="spellStart"/>
      <w:r w:rsidRPr="0011601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6011">
        <w:rPr>
          <w:rFonts w:ascii="Times New Roman" w:hAnsi="Times New Roman" w:cs="Times New Roman"/>
          <w:sz w:val="24"/>
          <w:szCs w:val="24"/>
        </w:rPr>
        <w:t>:</w:t>
      </w:r>
    </w:p>
    <w:p w:rsidR="00F908AE" w:rsidRPr="00F908AE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przycisk bezpieczeństwa </w:t>
      </w:r>
    </w:p>
    <w:p w:rsidR="00F908AE" w:rsidRPr="00F908AE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sygnał SOS, </w:t>
      </w:r>
    </w:p>
    <w:p w:rsidR="00F908AE" w:rsidRPr="00F908AE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detektor upadku, </w:t>
      </w:r>
    </w:p>
    <w:p w:rsidR="00F908AE" w:rsidRPr="00F908AE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czujnik zdjęcia opaski, </w:t>
      </w:r>
    </w:p>
    <w:p w:rsidR="00F908AE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lokalizator GPS, </w:t>
      </w:r>
    </w:p>
    <w:p w:rsidR="00F908AE" w:rsidRPr="00F908AE" w:rsidRDefault="00F908AE" w:rsidP="00160A11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AE" w:rsidRDefault="00F908AE" w:rsidP="00F908AE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AE" w:rsidRDefault="00F908AE" w:rsidP="00F908AE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11" w:rsidRDefault="00116011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funkcje umożliwiające komunikowanie się z centrum obsługi</w:t>
      </w:r>
      <w:r w:rsidR="00F908AE">
        <w:rPr>
          <w:rFonts w:ascii="Times New Roman" w:hAnsi="Times New Roman" w:cs="Times New Roman"/>
          <w:sz w:val="24"/>
          <w:szCs w:val="24"/>
        </w:rPr>
        <w:t xml:space="preserve"> i opiekunami</w:t>
      </w:r>
    </w:p>
    <w:p w:rsidR="00F908AE" w:rsidRDefault="00F908AE" w:rsidP="00F908A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funkcje monitorujące podstawowe czynności życiowe (puls i saturacja) wraz z kartą SIM (koszt zakupu karty SIM ponosi Wykonawca), które zapewnią seniorom możliwość wywołania sygnału SOS oraz kontakt głosowy z konsultantem telecentrum</w:t>
      </w:r>
    </w:p>
    <w:p w:rsid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Ponadto wymaga </w:t>
      </w:r>
      <w:proofErr w:type="gramStart"/>
      <w:r w:rsidRPr="00F908AE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Pr="00F908AE">
        <w:rPr>
          <w:rFonts w:ascii="Times New Roman" w:hAnsi="Times New Roman" w:cs="Times New Roman"/>
          <w:sz w:val="24"/>
          <w:szCs w:val="24"/>
        </w:rPr>
        <w:t xml:space="preserve"> aby opaski posiadały: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 wodoszczelność min. IP 67 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możliwość regulacji opaski bez jej fizycznego skrócenia, 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gwarancja co najmniej 12 m-</w:t>
      </w:r>
      <w:proofErr w:type="spellStart"/>
      <w:r w:rsidRPr="00F908A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908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jeden przycisk do bezpośredniego połączenia się z usługą operatora pomocy – przycisk SOS (zalecane rozwiązanie zabezpieczające przed przypadkowym naciśnięciem przycisku),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funkcja głośnomówiąca automatycznie aktywowana po naciśnięciu przycisku SOS,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ładowarka i kabel zasilający w zestawie odpowiednia dla parametrów sieci energetycznej na terenie RP – napięcie oraz format wtyczki,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urządzenie fabrycznie nowe, opatrzone znakiem CE,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obsługa karty SIM dowolnego operatora, </w:t>
      </w:r>
    </w:p>
    <w:p w:rsidR="00F908AE" w:rsidRPr="00F908AE" w:rsidRDefault="00F908AE" w:rsidP="00F908A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identyfikacja urządzenia – posiada indywidualny i niepowtarzalny numer (numer seryjny lub IMEI) </w:t>
      </w:r>
    </w:p>
    <w:p w:rsidR="00F908AE" w:rsidRP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2. Wykonawca zobowiązany jest do skonfigurowania opaski zgodnie z wymaganiami Zamawiającego oraz ustawienia daty i godziny. </w:t>
      </w:r>
    </w:p>
    <w:p w:rsidR="00F908AE" w:rsidRP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3. Wykonawca zobowiązany jest również do serwisu opaski do </w:t>
      </w:r>
      <w:proofErr w:type="spellStart"/>
      <w:r w:rsidRPr="00F908AE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F908AE">
        <w:rPr>
          <w:rFonts w:ascii="Times New Roman" w:hAnsi="Times New Roman" w:cs="Times New Roman"/>
          <w:sz w:val="24"/>
          <w:szCs w:val="24"/>
        </w:rPr>
        <w:t xml:space="preserve"> od momentu podpisania protokołu ilościowego i jakościowego do dnia 31.12.2022 r. z uwzględnieniem następujących warunków: </w:t>
      </w:r>
    </w:p>
    <w:p w:rsidR="00F908AE" w:rsidRPr="00F908AE" w:rsidRDefault="00F908AE" w:rsidP="00F908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urządzenie musi być serwisowane przez dostawcę, </w:t>
      </w:r>
    </w:p>
    <w:p w:rsidR="00F908AE" w:rsidRPr="00F908AE" w:rsidRDefault="00F908AE" w:rsidP="00F908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serwis opasek powinien być prowadzony w trybie 24/h, </w:t>
      </w:r>
    </w:p>
    <w:p w:rsidR="00F908AE" w:rsidRPr="00F908AE" w:rsidRDefault="00F908AE" w:rsidP="00F908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w ramach serwisu dostawca zapewnia dostarczenie i wymianę bądź naprawę opaski w ciągu 48 h od zgłoszenia, </w:t>
      </w:r>
    </w:p>
    <w:p w:rsidR="00F908AE" w:rsidRPr="00F908AE" w:rsidRDefault="00F908AE" w:rsidP="00F908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komunikacja GSM,</w:t>
      </w:r>
    </w:p>
    <w:p w:rsidR="00F908AE" w:rsidRPr="00F908AE" w:rsidRDefault="00F908AE" w:rsidP="00F908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zapewnienie odpowiedniego pakietu do komunikacji głosowej obustronnej na terenie Polski bez dodatkowych opłat. </w:t>
      </w:r>
    </w:p>
    <w:p w:rsidR="00F908AE" w:rsidRP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>4. Wymagania dodatkowe:</w:t>
      </w:r>
    </w:p>
    <w:p w:rsid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E">
        <w:rPr>
          <w:rFonts w:ascii="Times New Roman" w:hAnsi="Times New Roman" w:cs="Times New Roman"/>
          <w:sz w:val="24"/>
          <w:szCs w:val="24"/>
        </w:rPr>
        <w:t xml:space="preserve"> a) dostawca udzieli Zamawiającemu gwarancji producenta na dostarczone urządzenia na okres min. 12 miesięcy, liczony od dnia spisania protokołu odbioru.</w:t>
      </w:r>
    </w:p>
    <w:p w:rsidR="00F908AE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8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908AE">
        <w:rPr>
          <w:rFonts w:ascii="Times New Roman" w:hAnsi="Times New Roman" w:cs="Times New Roman"/>
          <w:b/>
          <w:bCs/>
          <w:sz w:val="24"/>
          <w:szCs w:val="24"/>
        </w:rPr>
        <w:t xml:space="preserve">Część II: Świadczenie usługi </w:t>
      </w:r>
      <w:proofErr w:type="spellStart"/>
      <w:r w:rsidRPr="00F908AE">
        <w:rPr>
          <w:rFonts w:ascii="Times New Roman" w:hAnsi="Times New Roman" w:cs="Times New Roman"/>
          <w:b/>
          <w:bCs/>
          <w:sz w:val="24"/>
          <w:szCs w:val="24"/>
        </w:rPr>
        <w:t>teleopieki</w:t>
      </w:r>
      <w:proofErr w:type="spellEnd"/>
      <w:r w:rsidRPr="00F908AE">
        <w:rPr>
          <w:rFonts w:ascii="Times New Roman" w:hAnsi="Times New Roman" w:cs="Times New Roman"/>
          <w:b/>
          <w:bCs/>
          <w:sz w:val="24"/>
          <w:szCs w:val="24"/>
        </w:rPr>
        <w:t xml:space="preserve"> w trybie 24/7/365</w:t>
      </w:r>
    </w:p>
    <w:p w:rsidR="00F908AE" w:rsidRPr="00160A11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t xml:space="preserve">1. Wykonawca zobowiązany jest do świadczenia usługi całodobowej (24h) </w:t>
      </w:r>
      <w:proofErr w:type="spellStart"/>
      <w:r w:rsidRPr="00160A11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160A11">
        <w:rPr>
          <w:rFonts w:ascii="Times New Roman" w:hAnsi="Times New Roman" w:cs="Times New Roman"/>
          <w:sz w:val="24"/>
          <w:szCs w:val="24"/>
        </w:rPr>
        <w:t xml:space="preserve"> dla użytkowników opasek, utrzymania telecentrum w gotowości w okresie obowiązywania umowy poprzez zatrudnienie odpowiedniej ilości ratowników medycznych zapewniające gwarancję świadczenia usługi w trybie 24/7/365. Centrum powinno być wyposażone w technologie informacyjno-konsultacyjne pozwalające na monitorowanie zgłoszeń SOS przychodzących od użytkowników opasek, automatyczną identyfikację osoby wzywającej pomocy, kontakt głosowy i przyzywania natychmiastowej pomocy po otrzymaniu sygnału. </w:t>
      </w:r>
    </w:p>
    <w:p w:rsidR="00F908AE" w:rsidRPr="00160A11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t xml:space="preserve">2. Dostawa </w:t>
      </w:r>
      <w:r w:rsidRPr="00160A11">
        <w:rPr>
          <w:rFonts w:ascii="Times New Roman" w:hAnsi="Times New Roman" w:cs="Times New Roman"/>
          <w:sz w:val="24"/>
          <w:szCs w:val="24"/>
        </w:rPr>
        <w:t>25</w:t>
      </w:r>
      <w:r w:rsidRPr="00160A11">
        <w:rPr>
          <w:rFonts w:ascii="Times New Roman" w:hAnsi="Times New Roman" w:cs="Times New Roman"/>
          <w:sz w:val="24"/>
          <w:szCs w:val="24"/>
        </w:rPr>
        <w:t xml:space="preserve"> kart SIM operatora posiadającego zasięg co najmniej 3G na terenie gminy </w:t>
      </w:r>
      <w:r w:rsidRPr="00160A11">
        <w:rPr>
          <w:rFonts w:ascii="Times New Roman" w:hAnsi="Times New Roman" w:cs="Times New Roman"/>
          <w:sz w:val="24"/>
          <w:szCs w:val="24"/>
        </w:rPr>
        <w:t>Wieleń</w:t>
      </w:r>
      <w:r w:rsidRPr="00160A11">
        <w:rPr>
          <w:rFonts w:ascii="Times New Roman" w:hAnsi="Times New Roman" w:cs="Times New Roman"/>
          <w:sz w:val="24"/>
          <w:szCs w:val="24"/>
        </w:rPr>
        <w:t>, umożliwiającego połączenia z operatorem pomocy bez dodatkowych opłat dla Zamawiającego i uczestników.</w:t>
      </w:r>
    </w:p>
    <w:p w:rsidR="00160A11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lastRenderedPageBreak/>
        <w:t xml:space="preserve"> 3. Konfiguracja opasek z systemem </w:t>
      </w:r>
      <w:proofErr w:type="spellStart"/>
      <w:r w:rsidRPr="00160A11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160A11">
        <w:rPr>
          <w:rFonts w:ascii="Times New Roman" w:hAnsi="Times New Roman" w:cs="Times New Roman"/>
          <w:sz w:val="24"/>
          <w:szCs w:val="24"/>
        </w:rPr>
        <w:t>.</w:t>
      </w:r>
    </w:p>
    <w:p w:rsidR="00160A11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t xml:space="preserve"> 4. Jednoczesna obsługa wielu połączeń wychodzących – Wykonawca musi zapewnić obsługę kilku połączeń przychodzących jednocześnie – tzw. kolejkowanie połączeń, </w:t>
      </w:r>
    </w:p>
    <w:p w:rsidR="00160A11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t xml:space="preserve">5. Kompatybilność i integralność danych. </w:t>
      </w:r>
    </w:p>
    <w:p w:rsidR="00F908AE" w:rsidRPr="00E31F55" w:rsidRDefault="00F908AE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11">
        <w:rPr>
          <w:rFonts w:ascii="Times New Roman" w:hAnsi="Times New Roman" w:cs="Times New Roman"/>
          <w:sz w:val="24"/>
          <w:szCs w:val="24"/>
        </w:rPr>
        <w:t xml:space="preserve">6. Wykonanie testu łączności urządzenia przed rozpoczęciem świadczenia </w:t>
      </w:r>
      <w:r w:rsidRPr="00E31F55">
        <w:rPr>
          <w:rFonts w:ascii="Times New Roman" w:hAnsi="Times New Roman" w:cs="Times New Roman"/>
          <w:sz w:val="24"/>
          <w:szCs w:val="24"/>
        </w:rPr>
        <w:t>usługi</w:t>
      </w:r>
      <w:r w:rsidR="00E31F55" w:rsidRPr="00E3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F55" w:rsidRPr="00E31F5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E31F55" w:rsidRPr="00E31F55">
        <w:rPr>
          <w:rFonts w:ascii="Times New Roman" w:hAnsi="Times New Roman" w:cs="Times New Roman"/>
          <w:sz w:val="24"/>
          <w:szCs w:val="24"/>
        </w:rPr>
        <w:t xml:space="preserve"> dla danego użytkownika opaski.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7) System musi odbierać, rejestrować i przechowywać:</w:t>
      </w:r>
    </w:p>
    <w:p w:rsidR="00E31F55" w:rsidRPr="00E31F55" w:rsidRDefault="00E31F55" w:rsidP="00E31F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datę i godzinę użycia przycisku SOS,</w:t>
      </w:r>
    </w:p>
    <w:p w:rsidR="00E31F55" w:rsidRPr="00E31F55" w:rsidRDefault="00E31F55" w:rsidP="00E31F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moment wystąpienia alarmu, zapisy rozmów operatora z użytkownikiem oraz</w:t>
      </w:r>
      <w:r w:rsidRPr="00E31F55">
        <w:rPr>
          <w:rFonts w:ascii="Times New Roman" w:hAnsi="Times New Roman" w:cs="Times New Roman"/>
          <w:sz w:val="24"/>
          <w:szCs w:val="24"/>
        </w:rPr>
        <w:t xml:space="preserve"> </w:t>
      </w:r>
      <w:r w:rsidRPr="00E31F55">
        <w:rPr>
          <w:rFonts w:ascii="Times New Roman" w:hAnsi="Times New Roman" w:cs="Times New Roman"/>
          <w:sz w:val="24"/>
          <w:szCs w:val="24"/>
        </w:rPr>
        <w:t xml:space="preserve">rejestr czynności, jakie wykonał operator włącznie z czasem, w jakim zostały przeprowadzone, </w:t>
      </w:r>
    </w:p>
    <w:p w:rsidR="00E31F55" w:rsidRPr="00E31F55" w:rsidRDefault="00E31F55" w:rsidP="00E31F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dane dotyczące ewentualnych napraw gwarancyjnych i wad technicznych takich jak: wymiana opaski z powodu ukrytej wady, pozostałych problemów technicznych np. z baterią, problemów z łącznością. </w:t>
      </w:r>
    </w:p>
    <w:p w:rsidR="00E31F55" w:rsidRPr="00E31F55" w:rsidRDefault="00E31F55" w:rsidP="00E3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8. System musi umożliwiać: </w:t>
      </w:r>
    </w:p>
    <w:p w:rsidR="00E31F55" w:rsidRPr="00E31F55" w:rsidRDefault="00E31F55" w:rsidP="00E31F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prowadzenie rozmowy z użytkownikami opaski, </w:t>
      </w:r>
    </w:p>
    <w:p w:rsidR="00E31F55" w:rsidRPr="00E31F55" w:rsidRDefault="00E31F55" w:rsidP="00E31F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generowanie bilingów i raportów połączeń dla poszczególnych użytkowników, jak i grup użytkowników.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9. Rejestracja czynności operatora – system musi rejestrować czynności operatorów dotyczących użytkowników, w szczególności datę, czas i treść wprowadzanych i modyfikowanych zapisów, takich jak zmiana danych Uczestnika oraz działania prowadzone po uruchomieniu alarmu, wcześniej uzgodnione z Zamawiającym.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 10. Sposoby zabezpieczenia systemu – dostęp do systemu powinien być zabezpieczony przynajmniej za pomocą loginu i hasła.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 11. Czas przechowywania danych – wszystkie dane użytkowników muszą być przechowywane przez cały okres uczestnictwa w programie.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12. Procedury systemu – system musi mieć zaimplementowaną funkcję umożliwiającą kontrolę czasu oraz czynności wykonywanych przez operatora w przypadku uruchomienia alarmu, dostępną także dla Zamawiającego.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13. Zwrot danych – wszystkie dane zgromadzone przez system podczas trwania umowy dotyczące użytkowników, informacji pobranych z opasek oraz innych danych zarejestrowanych przez system podlegają zwrotowi do Zamawiającego w formie elektronicznej po zakończeniu umowy.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14. Zadania dyspozytorów centrali świadczącej całodobową usługę </w:t>
      </w:r>
      <w:proofErr w:type="spellStart"/>
      <w:r w:rsidRPr="00E31F5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E31F55">
        <w:rPr>
          <w:rFonts w:ascii="Times New Roman" w:hAnsi="Times New Roman" w:cs="Times New Roman"/>
          <w:sz w:val="24"/>
          <w:szCs w:val="24"/>
        </w:rPr>
        <w:t xml:space="preserve"> (ratowników medycznych, opiekunów medycznych i pielęgniarek):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odbieranie alarmów z opaski, 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nawiązywanie kontaktu z Uczestnikiem po odebraniu połączenia,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podejmowanie decyzji o sposobie udzielenia pomocy Uczestnikowi tj. w zależności od sytuacji zapewnić wsparcie emocjonalne na odległość, prosić o interwencję kogoś z jego najbliższego otoczenia (rodzinę, sąsiadów, opiekunów), poprosić o interwencję pracownika </w:t>
      </w:r>
      <w:r>
        <w:rPr>
          <w:rFonts w:ascii="Times New Roman" w:hAnsi="Times New Roman" w:cs="Times New Roman"/>
          <w:sz w:val="24"/>
          <w:szCs w:val="24"/>
        </w:rPr>
        <w:t xml:space="preserve">Miejsko- </w:t>
      </w:r>
      <w:r w:rsidRPr="00E31F55">
        <w:rPr>
          <w:rFonts w:ascii="Times New Roman" w:hAnsi="Times New Roman" w:cs="Times New Roman"/>
          <w:sz w:val="24"/>
          <w:szCs w:val="24"/>
        </w:rPr>
        <w:t xml:space="preserve">Gminnego Ośrodka Pomocy Społecznej w </w:t>
      </w:r>
      <w:r>
        <w:rPr>
          <w:rFonts w:ascii="Times New Roman" w:hAnsi="Times New Roman" w:cs="Times New Roman"/>
          <w:sz w:val="24"/>
          <w:szCs w:val="24"/>
        </w:rPr>
        <w:t>Wieleniu</w:t>
      </w:r>
      <w:r w:rsidRPr="00E31F55">
        <w:rPr>
          <w:rFonts w:ascii="Times New Roman" w:hAnsi="Times New Roman" w:cs="Times New Roman"/>
          <w:sz w:val="24"/>
          <w:szCs w:val="24"/>
        </w:rPr>
        <w:t xml:space="preserve"> lub w sytuacji zagrożenia życia lub zdrowia wezwać służby ratunkowe, 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utrzymanie kontaktu z Uczestnikiem do momentu przybycia pomocy,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stałe monitorowanie systemu technicznego opasek,</w:t>
      </w:r>
    </w:p>
    <w:p w:rsidR="00E31F55" w:rsidRPr="00E31F55" w:rsidRDefault="00E31F55" w:rsidP="00E31F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w przypadku awarii opaski bezzwłoczny kontakt z wykonawcą/dostawcą w celu wymiany lub usunięcia awarii.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1F55">
        <w:rPr>
          <w:rFonts w:ascii="Times New Roman" w:hAnsi="Times New Roman" w:cs="Times New Roman"/>
          <w:sz w:val="24"/>
          <w:szCs w:val="24"/>
        </w:rPr>
        <w:lastRenderedPageBreak/>
        <w:t xml:space="preserve">15. Wykonawca zobowiązany jest również do przeprowadzenia szkolenia stacjonarnego z usługi </w:t>
      </w:r>
      <w:proofErr w:type="spellStart"/>
      <w:r w:rsidRPr="00E31F5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E31F55">
        <w:rPr>
          <w:rFonts w:ascii="Times New Roman" w:hAnsi="Times New Roman" w:cs="Times New Roman"/>
          <w:sz w:val="24"/>
          <w:szCs w:val="24"/>
        </w:rPr>
        <w:t xml:space="preserve"> oraz korzystania z urządzeń do </w:t>
      </w:r>
      <w:proofErr w:type="spellStart"/>
      <w:r w:rsidRPr="00E31F5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E31F55">
        <w:rPr>
          <w:rFonts w:ascii="Times New Roman" w:hAnsi="Times New Roman" w:cs="Times New Roman"/>
          <w:sz w:val="24"/>
          <w:szCs w:val="24"/>
        </w:rPr>
        <w:t xml:space="preserve"> dla osób wskazanych przez Zamawiającego. Zamawiający wskaże miejsce i czas organizacji szkolenia. </w:t>
      </w:r>
    </w:p>
    <w:p w:rsidR="00E31F55" w:rsidRPr="00E31F55" w:rsidRDefault="00E31F55" w:rsidP="00F908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16. Przedstawienie Zamawiającemu raportu o ilości i rodzaju podjętych działań oraz ilości wywoływanych sygnałów za pomocą „przycisku SOS” w całym okresie obowiązywania umowy w terminie 30 dni od zakończenia realizacji umowy. </w:t>
      </w:r>
    </w:p>
    <w:p w:rsidR="00635DD9" w:rsidRPr="00580F94" w:rsidRDefault="00E31F55" w:rsidP="00F908AE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5D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5DD9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proofErr w:type="gramEnd"/>
      <w:r w:rsidRPr="00635DD9">
        <w:rPr>
          <w:rFonts w:ascii="Times New Roman" w:hAnsi="Times New Roman" w:cs="Times New Roman"/>
          <w:b/>
          <w:bCs/>
          <w:sz w:val="24"/>
          <w:szCs w:val="24"/>
        </w:rPr>
        <w:t xml:space="preserve"> nie dopuszcza składania ofert częściowych.</w:t>
      </w:r>
    </w:p>
    <w:p w:rsidR="00635DD9" w:rsidRPr="00635DD9" w:rsidRDefault="00635DD9" w:rsidP="00635DD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</w:p>
    <w:p w:rsidR="00635DD9" w:rsidRP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Część I – dostawa opasek wraz ze wstępną konfiguracją opasek w terminie 14 dni od daty zawarcia umowy. </w:t>
      </w:r>
    </w:p>
    <w:p w:rsidR="00635DD9" w:rsidRPr="00580F94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Część II – całodobowa usługa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od dnia dostawy opasek do 31 grudnia 2022 r.</w:t>
      </w:r>
    </w:p>
    <w:p w:rsidR="00635DD9" w:rsidRDefault="00635DD9" w:rsidP="00635DD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b/>
          <w:bCs/>
          <w:sz w:val="24"/>
          <w:szCs w:val="24"/>
        </w:rPr>
        <w:t>Kryteria oceny oferty: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Przy wyborze najkorzystniejszej oferty, Zamawiający stosować będzie wyłącznie kryterium ceny - cena 100%. Do oceny oferty w zakresie w/w kryterium Zamawiający weźmie pod uwagę oferowaną cenę brutto za realizację zamówienia.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W kryterium ceny zostaną przyznane punkty według następującego wzoru: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Ilość punktów =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Cwn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x100 pkt x 100%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DD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– cena minimalna (z VAT) spośród zaproponowanych cen ofertowych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Cwn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– cena (z VAT) zaproponowana przez Wykonawcę, dla którego wynik jest obliczany.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Za ofertę najkorzystniejszą uznana zostanie oferta wykonawcy, która uzyska największą sumę punktów w ww. kryteriach oceny ofert. </w:t>
      </w:r>
    </w:p>
    <w:p w:rsidR="00635DD9" w:rsidRDefault="00635DD9" w:rsidP="00635D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b/>
          <w:bCs/>
          <w:sz w:val="24"/>
          <w:szCs w:val="24"/>
        </w:rPr>
        <w:t xml:space="preserve">W przypadku dwóch ofert o jednakowej cenie zamawiający wybierze ofertę, która dotyczy Wykonawcy z największym doświadczeniem w zakresie świadczenia usług </w:t>
      </w:r>
      <w:proofErr w:type="spellStart"/>
      <w:r w:rsidRPr="00635DD9">
        <w:rPr>
          <w:rFonts w:ascii="Times New Roman" w:hAnsi="Times New Roman" w:cs="Times New Roman"/>
          <w:b/>
          <w:bCs/>
          <w:sz w:val="24"/>
          <w:szCs w:val="24"/>
        </w:rPr>
        <w:t>teleopieki</w:t>
      </w:r>
      <w:proofErr w:type="spellEnd"/>
      <w:r w:rsidRPr="00635D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DD9" w:rsidRDefault="00635DD9" w:rsidP="00635DD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5DD9">
        <w:rPr>
          <w:rFonts w:ascii="Times New Roman" w:hAnsi="Times New Roman" w:cs="Times New Roman"/>
          <w:b/>
          <w:bCs/>
          <w:sz w:val="24"/>
          <w:szCs w:val="24"/>
        </w:rPr>
        <w:t>nne istotne warunki zamówienia:</w:t>
      </w:r>
    </w:p>
    <w:p w:rsidR="00635DD9" w:rsidRPr="00635DD9" w:rsidRDefault="00635DD9" w:rsidP="00635D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w zapytaniu ofertowym mogą brać Wykonawcy, którzy posiadają zdolność techniczną i zawodową. Warunek będzie spełniony o ile wykonawca wykaże wykonanie lub wykonywanie w sposób należyty, w okresie ostatnich trzech lat przed upływem terminu składania ofert, minimum 2 usług w zakresie świadczenia usługi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przez okres co najmniej roku dla min. </w:t>
      </w:r>
      <w:r w:rsidR="00AD3B73">
        <w:rPr>
          <w:rFonts w:ascii="Times New Roman" w:hAnsi="Times New Roman" w:cs="Times New Roman"/>
          <w:sz w:val="24"/>
          <w:szCs w:val="24"/>
        </w:rPr>
        <w:t>25</w:t>
      </w:r>
      <w:r w:rsidRPr="00635DD9">
        <w:rPr>
          <w:rFonts w:ascii="Times New Roman" w:hAnsi="Times New Roman" w:cs="Times New Roman"/>
          <w:sz w:val="24"/>
          <w:szCs w:val="24"/>
        </w:rPr>
        <w:t xml:space="preserve"> osób łącznie (w systemie 24 h/dobę, 7 dni w tygodniu, 365 dni w roku); </w:t>
      </w:r>
    </w:p>
    <w:p w:rsidR="00635DD9" w:rsidRPr="00635DD9" w:rsidRDefault="00635DD9" w:rsidP="00635D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w centrum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usługę powyższą będą pełnić ratownicy medyczni, opiekunowie medyczni lub pielęgniarki w liczbie zapewniającej gwarancję świadczenia usługi w trybie 24/7/365;</w:t>
      </w:r>
    </w:p>
    <w:p w:rsidR="00635DD9" w:rsidRPr="00580F94" w:rsidRDefault="00635DD9" w:rsidP="00635D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>wykonawca związany jest ofertą 60 dni. Bieg terminu związania ofertą rozpoczyna się wraz z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DD9" w:rsidRPr="00635DD9" w:rsidRDefault="00635DD9" w:rsidP="00635DD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635DD9">
        <w:rPr>
          <w:rFonts w:ascii="Times New Roman" w:hAnsi="Times New Roman" w:cs="Times New Roman"/>
          <w:sz w:val="24"/>
          <w:szCs w:val="24"/>
        </w:rPr>
        <w:t>Sposób przygotowania oferty</w:t>
      </w:r>
      <w:r w:rsidRPr="00635DD9">
        <w:rPr>
          <w:rFonts w:ascii="Times New Roman" w:hAnsi="Times New Roman" w:cs="Times New Roman"/>
          <w:sz w:val="24"/>
          <w:szCs w:val="24"/>
        </w:rPr>
        <w:t>:</w:t>
      </w:r>
    </w:p>
    <w:p w:rsidR="00635DD9" w:rsidRP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 a) Ofertę należy sporządzić zgodnie ze wzorem formularza ofertowego stanowiącym załącznik nr 1 do niniejszego zapytania ofertowego. </w:t>
      </w:r>
    </w:p>
    <w:p w:rsidR="00635DD9" w:rsidRP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b) Ofertę należy przygotować w języku polskim, w formie pisemnej, na komputerze, nieścieralnym atramentem lub długopisem. </w:t>
      </w:r>
    </w:p>
    <w:p w:rsidR="00635DD9" w:rsidRP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>c) Oferta winna być podpisana przez osobę upoważnioną.</w:t>
      </w:r>
    </w:p>
    <w:bookmarkEnd w:id="0"/>
    <w:p w:rsidR="00635DD9" w:rsidRP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lastRenderedPageBreak/>
        <w:t xml:space="preserve"> d) Ofertę można złożyć osobiście w siedzibie Zamawiającego (adres: </w:t>
      </w:r>
      <w:r>
        <w:rPr>
          <w:rFonts w:ascii="Times New Roman" w:hAnsi="Times New Roman" w:cs="Times New Roman"/>
          <w:sz w:val="24"/>
          <w:szCs w:val="24"/>
        </w:rPr>
        <w:t xml:space="preserve">64-730 </w:t>
      </w:r>
      <w:proofErr w:type="gramStart"/>
      <w:r>
        <w:rPr>
          <w:rFonts w:ascii="Times New Roman" w:hAnsi="Times New Roman" w:cs="Times New Roman"/>
          <w:sz w:val="24"/>
          <w:szCs w:val="24"/>
        </w:rPr>
        <w:t>Wieleń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ul. Międzyleska 4 </w:t>
      </w:r>
      <w:r w:rsidRPr="00635DD9">
        <w:rPr>
          <w:rFonts w:ascii="Times New Roman" w:hAnsi="Times New Roman" w:cs="Times New Roman"/>
          <w:sz w:val="24"/>
          <w:szCs w:val="24"/>
        </w:rPr>
        <w:t xml:space="preserve">), za pośrednictwem poczty (adres jw.) lub </w:t>
      </w:r>
      <w:r w:rsidR="003C08E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C08EF">
        <w:rPr>
          <w:rFonts w:ascii="Times New Roman" w:hAnsi="Times New Roman" w:cs="Times New Roman"/>
          <w:sz w:val="24"/>
          <w:szCs w:val="24"/>
        </w:rPr>
        <w:t>meilem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 xml:space="preserve"> </w:t>
      </w:r>
      <w:r w:rsidR="003C08EF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8" w:history="1">
        <w:r w:rsidR="003C08EF" w:rsidRPr="00880F1C">
          <w:rPr>
            <w:rStyle w:val="Hipercze"/>
            <w:rFonts w:ascii="Times New Roman" w:hAnsi="Times New Roman" w:cs="Times New Roman"/>
            <w:sz w:val="24"/>
            <w:szCs w:val="24"/>
          </w:rPr>
          <w:t>mgopswielen@op.pl</w:t>
        </w:r>
      </w:hyperlink>
      <w:r w:rsidR="003C08EF">
        <w:rPr>
          <w:rFonts w:ascii="Times New Roman" w:hAnsi="Times New Roman" w:cs="Times New Roman"/>
          <w:sz w:val="24"/>
          <w:szCs w:val="24"/>
        </w:rPr>
        <w:t xml:space="preserve"> </w:t>
      </w:r>
      <w:r w:rsidRPr="00635DD9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3C08EF">
        <w:rPr>
          <w:rFonts w:ascii="Times New Roman" w:hAnsi="Times New Roman" w:cs="Times New Roman"/>
          <w:sz w:val="24"/>
          <w:szCs w:val="24"/>
        </w:rPr>
        <w:t>01</w:t>
      </w:r>
      <w:r w:rsidRPr="00635DD9">
        <w:rPr>
          <w:rFonts w:ascii="Times New Roman" w:hAnsi="Times New Roman" w:cs="Times New Roman"/>
          <w:sz w:val="24"/>
          <w:szCs w:val="24"/>
        </w:rPr>
        <w:t>.0</w:t>
      </w:r>
      <w:r w:rsidR="003C08EF">
        <w:rPr>
          <w:rFonts w:ascii="Times New Roman" w:hAnsi="Times New Roman" w:cs="Times New Roman"/>
          <w:sz w:val="24"/>
          <w:szCs w:val="24"/>
        </w:rPr>
        <w:t>7</w:t>
      </w:r>
      <w:r w:rsidRPr="00635DD9">
        <w:rPr>
          <w:rFonts w:ascii="Times New Roman" w:hAnsi="Times New Roman" w:cs="Times New Roman"/>
          <w:sz w:val="24"/>
          <w:szCs w:val="24"/>
        </w:rPr>
        <w:t xml:space="preserve">.2022 r. do godz. 12.00. </w:t>
      </w:r>
    </w:p>
    <w:p w:rsidR="00635DD9" w:rsidRP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e) W przypadku składania oferty osobiście w siedzibie Zamawiającego lub za pośrednictwem poczty na kopercie należy umieścić napis z dopiskiem „Oferta na dostawę opasek bezpieczeństwa i świadczenia całodobowej opieki na odległość w 2022 roku”. </w:t>
      </w:r>
    </w:p>
    <w:p w:rsidR="00635DD9" w:rsidRDefault="00635DD9" w:rsidP="00635DD9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>Oferty złożone po ww. terminie nie będą brane pod uwagę.</w:t>
      </w:r>
    </w:p>
    <w:p w:rsidR="003C08EF" w:rsidRPr="003C08EF" w:rsidRDefault="003C08EF" w:rsidP="003C08E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EF">
        <w:rPr>
          <w:rFonts w:ascii="Times New Roman" w:hAnsi="Times New Roman" w:cs="Times New Roman"/>
          <w:b/>
          <w:bCs/>
          <w:sz w:val="24"/>
          <w:szCs w:val="24"/>
        </w:rPr>
        <w:t xml:space="preserve">Dokumenty składające się na ofertę: </w:t>
      </w:r>
    </w:p>
    <w:p w:rsidR="003C08EF" w:rsidRPr="003C08EF" w:rsidRDefault="003C08EF" w:rsidP="003C08EF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1) Wypełniony prawidłowo i podpisany przez Wykonawcę formularz ofertowy – załącznik nr 1; </w:t>
      </w:r>
    </w:p>
    <w:p w:rsidR="003C08EF" w:rsidRPr="003C08EF" w:rsidRDefault="003C08EF" w:rsidP="003C08EF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2) Oświadczenie o niepodleganiu wykluczeniu oraz spełnieniu warunków udziału Program pn. „Korpus Wsparcia Seniorów” na rok 2022 finansowany z Funduszu Przeciwdziałania COVID-19 w postępowaniu - załącznik nr 2; </w:t>
      </w:r>
    </w:p>
    <w:p w:rsidR="003C08EF" w:rsidRPr="003C08EF" w:rsidRDefault="003C08EF" w:rsidP="003C08EF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3) Oświadczenie o braku powiązań z Zamawiającym – załącznik nr 3; </w:t>
      </w:r>
    </w:p>
    <w:p w:rsidR="003C08EF" w:rsidRPr="003C08EF" w:rsidRDefault="003C08EF" w:rsidP="003C08EF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4) Odpis z właściwego rejestru lub centralnej ewidencji i informacji o działalności gospodarczej; </w:t>
      </w:r>
    </w:p>
    <w:p w:rsidR="003C08EF" w:rsidRPr="003C08EF" w:rsidRDefault="003C08EF" w:rsidP="003C08EF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5) Dokumenty potwierdzające spełnienie warunków dotyczących zdolności technicznej i zawodowej, o których mowa w pkt 4 a i b; </w:t>
      </w:r>
    </w:p>
    <w:p w:rsidR="003C08EF" w:rsidRPr="0048437B" w:rsidRDefault="003C08EF" w:rsidP="0048437B">
      <w:pPr>
        <w:pStyle w:val="Akapitzlist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>6) Pełnomocnictwo do działania w imieniu Wykonawcy, o ile prawo do reprezentowania wykonawcy w powyższym zakresie nie wynika wprost z dokumentu rejestrowego</w:t>
      </w:r>
      <w:r w:rsidR="0048437B">
        <w:rPr>
          <w:rFonts w:ascii="Times New Roman" w:hAnsi="Times New Roman" w:cs="Times New Roman"/>
          <w:sz w:val="24"/>
          <w:szCs w:val="24"/>
        </w:rPr>
        <w:t>.</w:t>
      </w:r>
    </w:p>
    <w:p w:rsidR="003C08EF" w:rsidRPr="003C08EF" w:rsidRDefault="003C08EF" w:rsidP="003C08E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EF">
        <w:rPr>
          <w:rFonts w:ascii="Times New Roman" w:hAnsi="Times New Roman" w:cs="Times New Roman"/>
          <w:b/>
          <w:bCs/>
          <w:sz w:val="24"/>
          <w:szCs w:val="24"/>
        </w:rPr>
        <w:t xml:space="preserve">Miejsce i termin otwarcia oferty cenowej. </w:t>
      </w:r>
    </w:p>
    <w:p w:rsidR="003C08EF" w:rsidRPr="00580F94" w:rsidRDefault="003C08EF" w:rsidP="003C08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EF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48437B">
        <w:rPr>
          <w:rFonts w:ascii="Times New Roman" w:hAnsi="Times New Roman" w:cs="Times New Roman"/>
          <w:sz w:val="24"/>
          <w:szCs w:val="24"/>
        </w:rPr>
        <w:t>01.07.2022</w:t>
      </w:r>
      <w:r w:rsidRPr="003C08EF">
        <w:rPr>
          <w:rFonts w:ascii="Times New Roman" w:hAnsi="Times New Roman" w:cs="Times New Roman"/>
          <w:sz w:val="24"/>
          <w:szCs w:val="24"/>
        </w:rPr>
        <w:t>r. o godz. 14.00 w siedzibie Zamawiającego.</w:t>
      </w:r>
    </w:p>
    <w:p w:rsidR="003C08EF" w:rsidRPr="00580F94" w:rsidRDefault="003C08EF" w:rsidP="003C08E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F94">
        <w:rPr>
          <w:rFonts w:ascii="Times New Roman" w:hAnsi="Times New Roman" w:cs="Times New Roman"/>
          <w:b/>
          <w:bCs/>
          <w:sz w:val="24"/>
          <w:szCs w:val="24"/>
        </w:rPr>
        <w:t xml:space="preserve">Sytuacje dopuszczające unieważnienie postępowania. </w:t>
      </w:r>
    </w:p>
    <w:p w:rsidR="00580F94" w:rsidRPr="00580F94" w:rsidRDefault="003C08E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zapytania ofertowego bez podania przyczyn, a także do pozostawienia postępowania bez wyboru oferty. </w:t>
      </w:r>
    </w:p>
    <w:p w:rsidR="00580F94" w:rsidRPr="00580F94" w:rsidRDefault="003C08E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złożenia zamówienia bądź zmodyfikowania jego wielkości w przypadku większej lub mniejszej ilości zainteresowanych osób lub braku dostatecznych środków na realizację zamówienia. </w:t>
      </w:r>
    </w:p>
    <w:p w:rsidR="00580F94" w:rsidRPr="00580F94" w:rsidRDefault="003C08E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:rsidR="00580F94" w:rsidRDefault="003C08E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>Zamawiający nie dopuszcza ofert częściowych i wariantowych.</w:t>
      </w:r>
    </w:p>
    <w:p w:rsidR="00580F94" w:rsidRPr="00580F94" w:rsidRDefault="00580F94" w:rsidP="0058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Informacja o wyborze najkorzystniejszej oferty. </w:t>
      </w:r>
    </w:p>
    <w:p w:rsidR="00580F94" w:rsidRP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przekazana wykonawcom, którzy odpowiedzieli na zapytanie ofertowe, za pomocą poczty e-mail. </w:t>
      </w:r>
    </w:p>
    <w:p w:rsidR="00580F94" w:rsidRPr="00580F94" w:rsidRDefault="00580F94" w:rsidP="0058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580F94" w:rsidRP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w siedzibie Zamawiającego – </w:t>
      </w:r>
      <w:r w:rsidRPr="00580F94">
        <w:rPr>
          <w:rFonts w:ascii="Times New Roman" w:hAnsi="Times New Roman" w:cs="Times New Roman"/>
          <w:sz w:val="24"/>
          <w:szCs w:val="24"/>
        </w:rPr>
        <w:t xml:space="preserve">Miejsko- </w:t>
      </w:r>
      <w:r w:rsidRPr="00580F94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Pr="00580F94">
        <w:rPr>
          <w:rFonts w:ascii="Times New Roman" w:hAnsi="Times New Roman" w:cs="Times New Roman"/>
          <w:sz w:val="24"/>
          <w:szCs w:val="24"/>
        </w:rPr>
        <w:t>Wieleniu</w:t>
      </w:r>
      <w:r w:rsidRPr="00580F94">
        <w:rPr>
          <w:rFonts w:ascii="Times New Roman" w:hAnsi="Times New Roman" w:cs="Times New Roman"/>
          <w:sz w:val="24"/>
          <w:szCs w:val="24"/>
        </w:rPr>
        <w:t xml:space="preserve">, ul. </w:t>
      </w:r>
      <w:r w:rsidRPr="00580F94">
        <w:rPr>
          <w:rFonts w:ascii="Times New Roman" w:hAnsi="Times New Roman" w:cs="Times New Roman"/>
          <w:sz w:val="24"/>
          <w:szCs w:val="24"/>
        </w:rPr>
        <w:t xml:space="preserve">Międzyleska 4, 64-730 </w:t>
      </w:r>
      <w:proofErr w:type="gramStart"/>
      <w:r w:rsidRPr="00580F94">
        <w:rPr>
          <w:rFonts w:ascii="Times New Roman" w:hAnsi="Times New Roman" w:cs="Times New Roman"/>
          <w:sz w:val="24"/>
          <w:szCs w:val="24"/>
        </w:rPr>
        <w:t xml:space="preserve">Wieleń </w:t>
      </w:r>
      <w:r w:rsidRPr="00580F94">
        <w:rPr>
          <w:rFonts w:ascii="Times New Roman" w:hAnsi="Times New Roman" w:cs="Times New Roman"/>
          <w:sz w:val="24"/>
          <w:szCs w:val="24"/>
        </w:rPr>
        <w:t xml:space="preserve"> lub</w:t>
      </w:r>
      <w:proofErr w:type="gramEnd"/>
      <w:r w:rsidRPr="00580F94">
        <w:rPr>
          <w:rFonts w:ascii="Times New Roman" w:hAnsi="Times New Roman" w:cs="Times New Roman"/>
          <w:sz w:val="24"/>
          <w:szCs w:val="24"/>
        </w:rPr>
        <w:t xml:space="preserve"> telefonicznie. </w:t>
      </w:r>
    </w:p>
    <w:p w:rsid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F94">
        <w:rPr>
          <w:rFonts w:ascii="Times New Roman" w:hAnsi="Times New Roman" w:cs="Times New Roman"/>
          <w:sz w:val="24"/>
          <w:szCs w:val="24"/>
        </w:rPr>
        <w:t>Osob</w:t>
      </w:r>
      <w:r w:rsidRPr="00580F94">
        <w:rPr>
          <w:rFonts w:ascii="Times New Roman" w:hAnsi="Times New Roman" w:cs="Times New Roman"/>
          <w:sz w:val="24"/>
          <w:szCs w:val="24"/>
        </w:rPr>
        <w:t>ą</w:t>
      </w:r>
      <w:r w:rsidRPr="00580F94">
        <w:rPr>
          <w:rFonts w:ascii="Times New Roman" w:hAnsi="Times New Roman" w:cs="Times New Roman"/>
          <w:sz w:val="24"/>
          <w:szCs w:val="24"/>
        </w:rPr>
        <w:t xml:space="preserve"> uprawnion</w:t>
      </w:r>
      <w:r w:rsidRPr="00580F94">
        <w:rPr>
          <w:rFonts w:ascii="Times New Roman" w:hAnsi="Times New Roman" w:cs="Times New Roman"/>
          <w:sz w:val="24"/>
          <w:szCs w:val="24"/>
        </w:rPr>
        <w:t>ą</w:t>
      </w:r>
      <w:r w:rsidRPr="00580F94">
        <w:rPr>
          <w:rFonts w:ascii="Times New Roman" w:hAnsi="Times New Roman" w:cs="Times New Roman"/>
          <w:sz w:val="24"/>
          <w:szCs w:val="24"/>
        </w:rPr>
        <w:t xml:space="preserve"> do kontaktów z Wykonawcami </w:t>
      </w:r>
      <w:proofErr w:type="gramStart"/>
      <w:r w:rsidRPr="00580F94">
        <w:rPr>
          <w:rFonts w:ascii="Times New Roman" w:hAnsi="Times New Roman" w:cs="Times New Roman"/>
          <w:sz w:val="24"/>
          <w:szCs w:val="24"/>
        </w:rPr>
        <w:t xml:space="preserve">jest </w:t>
      </w:r>
      <w:r w:rsidRPr="00580F9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580F94">
        <w:rPr>
          <w:rFonts w:ascii="Times New Roman" w:hAnsi="Times New Roman" w:cs="Times New Roman"/>
          <w:b/>
          <w:bCs/>
          <w:sz w:val="24"/>
          <w:szCs w:val="24"/>
        </w:rPr>
        <w:t xml:space="preserve"> Lucyna </w:t>
      </w:r>
      <w:proofErr w:type="spellStart"/>
      <w:r w:rsidRPr="00580F94">
        <w:rPr>
          <w:rFonts w:ascii="Times New Roman" w:hAnsi="Times New Roman" w:cs="Times New Roman"/>
          <w:b/>
          <w:bCs/>
          <w:sz w:val="24"/>
          <w:szCs w:val="24"/>
        </w:rPr>
        <w:t>Nawrot</w:t>
      </w:r>
      <w:proofErr w:type="spellEnd"/>
      <w:r w:rsidRPr="00580F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80F94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Pr="00580F94">
        <w:rPr>
          <w:rFonts w:ascii="Times New Roman" w:hAnsi="Times New Roman" w:cs="Times New Roman"/>
          <w:b/>
          <w:bCs/>
          <w:sz w:val="24"/>
          <w:szCs w:val="24"/>
        </w:rPr>
        <w:t xml:space="preserve"> . 67 256 13 59.</w:t>
      </w:r>
    </w:p>
    <w:p w:rsid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F94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F94" w:rsidRDefault="0048437B" w:rsidP="004843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</w:t>
      </w:r>
    </w:p>
    <w:p w:rsidR="0048437B" w:rsidRDefault="0048437B" w:rsidP="004843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Miesko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-Gminnego Ośrodka Pomocy społecznej w Wieleniu</w:t>
      </w:r>
    </w:p>
    <w:p w:rsidR="0048437B" w:rsidRDefault="0048437B" w:rsidP="004843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Lucyna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Nawrot</w:t>
      </w:r>
      <w:proofErr w:type="spellEnd"/>
    </w:p>
    <w:p w:rsidR="00580F94" w:rsidRPr="003C2E6F" w:rsidRDefault="00580F94" w:rsidP="005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6F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580F94" w:rsidRPr="003C2E6F" w:rsidRDefault="00580F94" w:rsidP="005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6F">
        <w:rPr>
          <w:rFonts w:ascii="Times New Roman" w:hAnsi="Times New Roman" w:cs="Times New Roman"/>
          <w:b/>
          <w:bCs/>
          <w:sz w:val="24"/>
          <w:szCs w:val="24"/>
        </w:rPr>
        <w:t xml:space="preserve">Miejsko-Gminnego Ośrodka Pomocy społecznej w Wieleniu </w:t>
      </w:r>
    </w:p>
    <w:p w:rsidR="00580F94" w:rsidRPr="003C2E6F" w:rsidRDefault="00580F94" w:rsidP="0058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</w:t>
      </w:r>
      <w:r w:rsidRPr="003C2E6F">
        <w:rPr>
          <w:rFonts w:ascii="Times New Roman" w:hAnsi="Times New Roman" w:cs="Times New Roman"/>
          <w:sz w:val="20"/>
          <w:szCs w:val="20"/>
        </w:rPr>
        <w:t xml:space="preserve">Miejsko- </w:t>
      </w:r>
      <w:r w:rsidRPr="003C2E6F">
        <w:rPr>
          <w:rFonts w:ascii="Times New Roman" w:hAnsi="Times New Roman" w:cs="Times New Roman"/>
          <w:sz w:val="20"/>
          <w:szCs w:val="20"/>
        </w:rPr>
        <w:t xml:space="preserve">Gminny Ośrodek Pomocy Społecznej w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 xml:space="preserve">Wieleniu </w:t>
      </w:r>
      <w:r w:rsidRPr="003C2E6F">
        <w:rPr>
          <w:rFonts w:ascii="Times New Roman" w:hAnsi="Times New Roman" w:cs="Times New Roman"/>
          <w:sz w:val="20"/>
          <w:szCs w:val="20"/>
        </w:rPr>
        <w:t xml:space="preserve"> z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siedzibą w </w:t>
      </w:r>
      <w:r w:rsidRPr="003C2E6F">
        <w:rPr>
          <w:rFonts w:ascii="Times New Roman" w:hAnsi="Times New Roman" w:cs="Times New Roman"/>
          <w:sz w:val="20"/>
          <w:szCs w:val="20"/>
        </w:rPr>
        <w:t>Wieleniu</w:t>
      </w:r>
      <w:r w:rsidRPr="003C2E6F">
        <w:rPr>
          <w:rFonts w:ascii="Times New Roman" w:hAnsi="Times New Roman" w:cs="Times New Roman"/>
          <w:sz w:val="20"/>
          <w:szCs w:val="20"/>
        </w:rPr>
        <w:t xml:space="preserve">, ul. </w:t>
      </w:r>
      <w:r w:rsidRPr="003C2E6F">
        <w:rPr>
          <w:rFonts w:ascii="Times New Roman" w:hAnsi="Times New Roman" w:cs="Times New Roman"/>
          <w:sz w:val="20"/>
          <w:szCs w:val="20"/>
        </w:rPr>
        <w:t>Międzyleska 4</w:t>
      </w:r>
      <w:r w:rsidRPr="003C2E6F">
        <w:rPr>
          <w:rFonts w:ascii="Times New Roman" w:hAnsi="Times New Roman" w:cs="Times New Roman"/>
          <w:sz w:val="20"/>
          <w:szCs w:val="20"/>
        </w:rPr>
        <w:t xml:space="preserve">, </w:t>
      </w:r>
      <w:r w:rsidRPr="003C2E6F">
        <w:rPr>
          <w:rFonts w:ascii="Times New Roman" w:hAnsi="Times New Roman" w:cs="Times New Roman"/>
          <w:sz w:val="20"/>
          <w:szCs w:val="20"/>
        </w:rPr>
        <w:t>64-730 Wieleń</w:t>
      </w:r>
      <w:r w:rsidRPr="003C2E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2E6F">
        <w:rPr>
          <w:rFonts w:ascii="Times New Roman" w:hAnsi="Times New Roman" w:cs="Times New Roman"/>
          <w:b/>
          <w:bCs/>
          <w:sz w:val="20"/>
          <w:szCs w:val="20"/>
        </w:rPr>
        <w:t>I .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Administratorem danych osobowych można skontaktować się za pośrednictwem powołanego przez niego inspektora ochrony danych, pisząc na adres poczty elektronicznej: </w:t>
      </w:r>
      <w:proofErr w:type="gramStart"/>
      <w:r w:rsidR="003C2E6F" w:rsidRPr="003C2E6F">
        <w:rPr>
          <w:rFonts w:ascii="Times New Roman" w:hAnsi="Times New Roman" w:cs="Times New Roman"/>
          <w:sz w:val="20"/>
          <w:szCs w:val="20"/>
        </w:rPr>
        <w:t>norbertrataj@gmail.com ,</w:t>
      </w:r>
      <w:proofErr w:type="gramEnd"/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3C2E6F">
        <w:rPr>
          <w:rFonts w:ascii="Times New Roman" w:hAnsi="Times New Roman" w:cs="Times New Roman"/>
          <w:sz w:val="20"/>
          <w:szCs w:val="20"/>
        </w:rPr>
        <w:t xml:space="preserve"> Informujemy, że </w:t>
      </w:r>
      <w:r w:rsidR="003C2E6F">
        <w:rPr>
          <w:rFonts w:ascii="Times New Roman" w:hAnsi="Times New Roman" w:cs="Times New Roman"/>
          <w:sz w:val="20"/>
          <w:szCs w:val="20"/>
        </w:rPr>
        <w:t xml:space="preserve">Miejsko-Gminny </w:t>
      </w:r>
      <w:r w:rsidRPr="003C2E6F">
        <w:rPr>
          <w:rFonts w:ascii="Times New Roman" w:hAnsi="Times New Roman" w:cs="Times New Roman"/>
          <w:sz w:val="20"/>
          <w:szCs w:val="20"/>
        </w:rPr>
        <w:t xml:space="preserve">Ośrodek Pomocy Społecznej w </w:t>
      </w:r>
      <w:r w:rsidR="003C2E6F">
        <w:rPr>
          <w:rFonts w:ascii="Times New Roman" w:hAnsi="Times New Roman" w:cs="Times New Roman"/>
          <w:sz w:val="20"/>
          <w:szCs w:val="20"/>
        </w:rPr>
        <w:t>Wieleniu</w:t>
      </w:r>
      <w:r w:rsidRPr="003C2E6F">
        <w:rPr>
          <w:rFonts w:ascii="Times New Roman" w:hAnsi="Times New Roman" w:cs="Times New Roman"/>
          <w:sz w:val="20"/>
          <w:szCs w:val="20"/>
        </w:rPr>
        <w:t xml:space="preserve"> przetwarza Pani/Pana dane osobowe na podstawie</w:t>
      </w:r>
      <w:r w:rsidRPr="003C2E6F">
        <w:rPr>
          <w:rFonts w:ascii="Times New Roman" w:hAnsi="Times New Roman" w:cs="Times New Roman"/>
          <w:sz w:val="20"/>
          <w:szCs w:val="20"/>
        </w:rPr>
        <w:t>:</w:t>
      </w:r>
    </w:p>
    <w:p w:rsidR="00580F94" w:rsidRPr="003C2E6F" w:rsidRDefault="00580F94" w:rsidP="003C2E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Obowiązujących przepisów prawa, </w:t>
      </w:r>
    </w:p>
    <w:p w:rsidR="00580F94" w:rsidRPr="003C2E6F" w:rsidRDefault="00580F94" w:rsidP="003C2E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Zawartych umów, </w:t>
      </w:r>
    </w:p>
    <w:p w:rsidR="00580F94" w:rsidRPr="003C2E6F" w:rsidRDefault="00580F94" w:rsidP="003C2E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Udzielonej zgody </w:t>
      </w: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Pr="003C2E6F">
        <w:rPr>
          <w:rFonts w:ascii="Times New Roman" w:hAnsi="Times New Roman" w:cs="Times New Roman"/>
          <w:sz w:val="20"/>
          <w:szCs w:val="20"/>
        </w:rPr>
        <w:t xml:space="preserve">. Pani/ Pana dane osobowe są przetwarzane przez Administratora w celu i na użytek sporządzania i ogłoszenia wyników postępowania ofertowego art. 6 ust. 1 lit. </w:t>
      </w:r>
      <w:proofErr w:type="spellStart"/>
      <w:proofErr w:type="gramStart"/>
      <w:r w:rsidRPr="003C2E6F">
        <w:rPr>
          <w:rFonts w:ascii="Times New Roman" w:hAnsi="Times New Roman" w:cs="Times New Roman"/>
          <w:sz w:val="20"/>
          <w:szCs w:val="20"/>
        </w:rPr>
        <w:t>A,b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>,c</w:t>
      </w:r>
      <w:proofErr w:type="spellEnd"/>
      <w:r w:rsidRPr="003C2E6F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 L 119 z 04.05.2016r.) </w:t>
      </w: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IV. Odbiorcami Pana/Pani danych osobowych w konsekwencji ich przetwarzania w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celach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o których mowa w III mogą być: </w:t>
      </w:r>
    </w:p>
    <w:p w:rsidR="00580F94" w:rsidRPr="003C2E6F" w:rsidRDefault="00580F94" w:rsidP="003C2E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celach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które wynikają z przepisów powszechnie obowiązującego prawa, </w:t>
      </w:r>
    </w:p>
    <w:p w:rsidR="00580F94" w:rsidRPr="003C2E6F" w:rsidRDefault="00580F94" w:rsidP="003C2E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inne podmioty, które na podstawie stosowanych umów podpisanych z </w:t>
      </w:r>
      <w:r w:rsidR="003C2E6F" w:rsidRPr="003C2E6F">
        <w:rPr>
          <w:rFonts w:ascii="Times New Roman" w:hAnsi="Times New Roman" w:cs="Times New Roman"/>
          <w:sz w:val="20"/>
          <w:szCs w:val="20"/>
        </w:rPr>
        <w:t xml:space="preserve">Miejsko- </w:t>
      </w:r>
      <w:r w:rsidRPr="003C2E6F">
        <w:rPr>
          <w:rFonts w:ascii="Times New Roman" w:hAnsi="Times New Roman" w:cs="Times New Roman"/>
          <w:sz w:val="20"/>
          <w:szCs w:val="20"/>
        </w:rPr>
        <w:t xml:space="preserve">Gminnym Ośrodkiem Pomocy Społecznej w </w:t>
      </w:r>
      <w:r w:rsidR="003C2E6F" w:rsidRPr="003C2E6F">
        <w:rPr>
          <w:rFonts w:ascii="Times New Roman" w:hAnsi="Times New Roman" w:cs="Times New Roman"/>
          <w:sz w:val="20"/>
          <w:szCs w:val="20"/>
        </w:rPr>
        <w:t>Wieleniu</w:t>
      </w:r>
      <w:r w:rsidRPr="003C2E6F">
        <w:rPr>
          <w:rFonts w:ascii="Times New Roman" w:hAnsi="Times New Roman" w:cs="Times New Roman"/>
          <w:sz w:val="20"/>
          <w:szCs w:val="20"/>
        </w:rPr>
        <w:t xml:space="preserve"> przetwarzają dane osobowe dla których Administratorem jest </w:t>
      </w:r>
      <w:r w:rsidR="003C2E6F" w:rsidRPr="003C2E6F">
        <w:rPr>
          <w:rFonts w:ascii="Times New Roman" w:hAnsi="Times New Roman" w:cs="Times New Roman"/>
          <w:sz w:val="20"/>
          <w:szCs w:val="20"/>
        </w:rPr>
        <w:t>Miejsko-</w:t>
      </w:r>
      <w:r w:rsidRPr="003C2E6F">
        <w:rPr>
          <w:rFonts w:ascii="Times New Roman" w:hAnsi="Times New Roman" w:cs="Times New Roman"/>
          <w:sz w:val="20"/>
          <w:szCs w:val="20"/>
        </w:rPr>
        <w:t xml:space="preserve">Gminny Ośrodek Pomocy Społecznej </w:t>
      </w:r>
      <w:r w:rsidR="003C2E6F" w:rsidRPr="003C2E6F">
        <w:rPr>
          <w:rFonts w:ascii="Times New Roman" w:hAnsi="Times New Roman" w:cs="Times New Roman"/>
          <w:sz w:val="20"/>
          <w:szCs w:val="20"/>
        </w:rPr>
        <w:t>Wieleń</w:t>
      </w:r>
      <w:r w:rsidRPr="003C2E6F">
        <w:rPr>
          <w:rFonts w:ascii="Times New Roman" w:hAnsi="Times New Roman" w:cs="Times New Roman"/>
          <w:sz w:val="20"/>
          <w:szCs w:val="20"/>
        </w:rPr>
        <w:t xml:space="preserve">, reprezentowany przez Kierownika. </w:t>
      </w: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Pr="003C2E6F">
        <w:rPr>
          <w:rFonts w:ascii="Times New Roman" w:hAnsi="Times New Roman" w:cs="Times New Roman"/>
          <w:sz w:val="20"/>
          <w:szCs w:val="20"/>
        </w:rPr>
        <w:t xml:space="preserve"> Okres przechowywania przez Administratora Pana/Pani danych osobowych jest uzależniony od okresu niezbędnego do realizacji celów zawartych w pkt. III. Dane te mogą być jednak przechowywane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dłużej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o ile wymagają tego przepisy prawa.</w:t>
      </w:r>
    </w:p>
    <w:p w:rsidR="003C2E6F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 xml:space="preserve"> VI.</w:t>
      </w:r>
      <w:r w:rsidRPr="003C2E6F">
        <w:rPr>
          <w:rFonts w:ascii="Times New Roman" w:hAnsi="Times New Roman" w:cs="Times New Roman"/>
          <w:sz w:val="20"/>
          <w:szCs w:val="20"/>
        </w:rPr>
        <w:t xml:space="preserve"> W przypadku przetwarzania danych osobowych na podstawie udzielonej zgody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( art.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6 ust.1 lit .a RODO) ma Pan/ Pani prawo w dowolnym momencie cofnąć zgodę dotyczącą przetwarzania danych osobowych bez wpływu na zgodność z przepisami prawa uprzednio dokonanego przetwarzania, którego dokonano na podstawie zgody przed jej cofnięciem. Nie dotyczy to sytuacji, w których dane osobowe Pana/Pani podlegają archiwizacji zgodnie z przepisami prawa wiążącymi Administratora. </w:t>
      </w:r>
    </w:p>
    <w:p w:rsidR="003C2E6F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VII.</w:t>
      </w:r>
      <w:r w:rsidRPr="003C2E6F">
        <w:rPr>
          <w:rFonts w:ascii="Times New Roman" w:hAnsi="Times New Roman" w:cs="Times New Roman"/>
          <w:sz w:val="20"/>
          <w:szCs w:val="20"/>
        </w:rPr>
        <w:t xml:space="preserve"> Na mocy przepisów prawa przysługują Panu/Pani następujące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uprawnienia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w związku z przetwarzaniem danych osobowych:</w:t>
      </w:r>
    </w:p>
    <w:p w:rsidR="003C2E6F" w:rsidRPr="003C2E6F" w:rsidRDefault="00580F94" w:rsidP="003C2E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prawo dostępu do treści danych, na podstawie art. 15 RODO z zastrzeżeniem, że udostępniane dane osobowe nie mogą ujawniać informacji niejawnych, ani naruszać tajemnic prawnie chronionych, do których zachowania zobowiązany jest Kierownik </w:t>
      </w:r>
      <w:r w:rsidR="003C2E6F" w:rsidRPr="003C2E6F">
        <w:rPr>
          <w:rFonts w:ascii="Times New Roman" w:hAnsi="Times New Roman" w:cs="Times New Roman"/>
          <w:sz w:val="20"/>
          <w:szCs w:val="20"/>
        </w:rPr>
        <w:t>M</w:t>
      </w:r>
      <w:r w:rsidRPr="003C2E6F">
        <w:rPr>
          <w:rFonts w:ascii="Times New Roman" w:hAnsi="Times New Roman" w:cs="Times New Roman"/>
          <w:sz w:val="20"/>
          <w:szCs w:val="20"/>
        </w:rPr>
        <w:t xml:space="preserve">GOPS </w:t>
      </w:r>
    </w:p>
    <w:p w:rsidR="003C2E6F" w:rsidRPr="003C2E6F" w:rsidRDefault="00580F94" w:rsidP="003C2E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prawo do żądania sprostowania (poprawiania) danych osobowych, dotyczy to sytuacji, gdy są one nieprawidłowe lub niekompletne, </w:t>
      </w:r>
    </w:p>
    <w:p w:rsidR="003C2E6F" w:rsidRPr="003C2E6F" w:rsidRDefault="00580F94" w:rsidP="003C2E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prawo do żądania usunięcia danych osobowych, jest to </w:t>
      </w:r>
      <w:proofErr w:type="spellStart"/>
      <w:proofErr w:type="gramStart"/>
      <w:r w:rsidRPr="003C2E6F">
        <w:rPr>
          <w:rFonts w:ascii="Times New Roman" w:hAnsi="Times New Roman" w:cs="Times New Roman"/>
          <w:sz w:val="20"/>
          <w:szCs w:val="20"/>
        </w:rPr>
        <w:t>tzw</w:t>
      </w:r>
      <w:proofErr w:type="spellEnd"/>
      <w:r w:rsidRPr="003C2E6F">
        <w:rPr>
          <w:rFonts w:ascii="Times New Roman" w:hAnsi="Times New Roman" w:cs="Times New Roman"/>
          <w:sz w:val="20"/>
          <w:szCs w:val="20"/>
        </w:rPr>
        <w:t xml:space="preserve"> .prawo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do bycia zapomnianym, w przypadku, gdy ;</w:t>
      </w:r>
    </w:p>
    <w:p w:rsidR="003C2E6F" w:rsidRPr="003C2E6F" w:rsidRDefault="00580F94" w:rsidP="003C2E6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>dane nie są już niezbędne do celów, dla których były zebrane lub w inny sposób przetwarzane,</w:t>
      </w:r>
    </w:p>
    <w:p w:rsidR="003C2E6F" w:rsidRPr="003C2E6F" w:rsidRDefault="00580F94" w:rsidP="003C2E6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 wniesiony został sprzeciw wobec przetwarzania danych osobowych przez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osobę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której dane dotyczyły,</w:t>
      </w:r>
    </w:p>
    <w:p w:rsidR="003C2E6F" w:rsidRPr="003C2E6F" w:rsidRDefault="00580F94" w:rsidP="003C2E6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wycofana została zgoda na przetwarzanie danych osobowych, przez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osobę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której dane dotyczą, a stanowi ona podstawę przetwarzania danych oraz nie ma innej podstawy prawnej przetwarzania danych, </w:t>
      </w:r>
    </w:p>
    <w:p w:rsidR="003C2E6F" w:rsidRPr="003C2E6F" w:rsidRDefault="00580F94" w:rsidP="003C2E6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dane osobowe są przetwarzane niezgodnie z przepisami prawa, ▪ przepis prawa nakłada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obowiązek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usunięcia danych osobowych</w:t>
      </w:r>
    </w:p>
    <w:p w:rsidR="003C2E6F" w:rsidRPr="003C2E6F" w:rsidRDefault="00580F94" w:rsidP="003C2E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prawo do żądania ograniczenia przetwarzania danych osobowych, dotyczy to przypadków, gdy: </w:t>
      </w:r>
    </w:p>
    <w:p w:rsidR="0048437B" w:rsidRDefault="00580F94" w:rsidP="003C2E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 kwestionowana jest prawidłowość danych osobowych, przez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osobę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której dane dotyczą</w:t>
      </w:r>
    </w:p>
    <w:p w:rsidR="003C2E6F" w:rsidRPr="003C2E6F" w:rsidRDefault="00580F94" w:rsidP="003C2E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>występuje niezgodność z przepisami prawa przetwarzania danych osobowych, a osoba, której dane dotyczą sprzeciwia się ich usunięcia, żądając w zamian ograniczenia,</w:t>
      </w:r>
    </w:p>
    <w:p w:rsidR="003C2E6F" w:rsidRPr="003C2E6F" w:rsidRDefault="00580F94" w:rsidP="003C2E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>prawo do wniesienia sprzeciwu wobec przetwarzania danych osobowych, gdy łącznie zostaną spełnione następujące przesłanki;</w:t>
      </w:r>
    </w:p>
    <w:p w:rsidR="003C2E6F" w:rsidRPr="003C2E6F" w:rsidRDefault="00580F94" w:rsidP="003C2E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lastRenderedPageBreak/>
        <w:t xml:space="preserve">zaistnieją przyczyny związane ze szczególna sytuacją po Pana/Pani stronie, w przypadku przetwarzania danych na podstawie zadania realizowanego w interesie publicznym lub w ramach sprawowania władzy publicznej przez Administratora, </w:t>
      </w:r>
    </w:p>
    <w:p w:rsidR="003C2E6F" w:rsidRPr="003C2E6F" w:rsidRDefault="00580F94" w:rsidP="003C2E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przetwarzanie jest niezbędne do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celów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które wynikają z prawnie uzasadnionych interesów realizowanych przez Administratora lub przez stronę trzecią, z wyjątkiem przypadków, gdy nadrzędny charakter wobec tych interesów mają interesy lub podstawowe prawa i wolności osoby, której dane dotyczą, wymagające ochrony danych osobowych, w szczególności gdy osoba, której dane dotyczą jest dzieckiem </w:t>
      </w:r>
    </w:p>
    <w:p w:rsidR="003C2E6F" w:rsidRPr="003C2E6F" w:rsidRDefault="00580F94" w:rsidP="003C2E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prawo do przenoszenia danych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osobowych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gdy łącznie zostaną spełnione następujące przesłanki; ▪ podstawa przetwarzania danych jest umowa zawarta z osobą, której dane dotyczą lub zgoda wyrażona przez tę osobę; </w:t>
      </w:r>
    </w:p>
    <w:p w:rsidR="003C2E6F" w:rsidRPr="003C2E6F" w:rsidRDefault="00580F94" w:rsidP="003C2E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sz w:val="20"/>
          <w:szCs w:val="20"/>
        </w:rPr>
        <w:t xml:space="preserve">przetwarzanie danych odbywa się w sposób zautomatyzowany. </w:t>
      </w:r>
    </w:p>
    <w:p w:rsidR="003C2E6F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VIII.</w:t>
      </w:r>
      <w:r w:rsidRPr="003C2E6F">
        <w:rPr>
          <w:rFonts w:ascii="Times New Roman" w:hAnsi="Times New Roman" w:cs="Times New Roman"/>
          <w:sz w:val="20"/>
          <w:szCs w:val="20"/>
        </w:rPr>
        <w:t xml:space="preserve"> Posiada Pan/Pani prawo do wniesienia skargi do organu nadzorczego właściwego w sprawach ochrony danych osobowych, w przypadku powzięcia informacji o niezgodnym z prawem ich przetwarzaniu. Z dniem 25.05.2018 r. organem nadzorczym właściwym w sprawach ochrony danych osobowych jest Prezes Urzędu Ochrony Danych Osobowych. </w:t>
      </w:r>
    </w:p>
    <w:p w:rsidR="003C2E6F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IX.</w:t>
      </w:r>
      <w:r w:rsidRPr="003C2E6F">
        <w:rPr>
          <w:rFonts w:ascii="Times New Roman" w:hAnsi="Times New Roman" w:cs="Times New Roman"/>
          <w:sz w:val="20"/>
          <w:szCs w:val="20"/>
        </w:rPr>
        <w:t xml:space="preserve"> Podanie przez Pana/Panią danych osobowych Administratorowi ma charakter dobrowolny, gdy przetwarzanie danych odbywa się na podstawie zgody osoby, której dane dotyczą. </w:t>
      </w:r>
    </w:p>
    <w:p w:rsidR="003C2E6F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3C2E6F">
        <w:rPr>
          <w:rFonts w:ascii="Times New Roman" w:hAnsi="Times New Roman" w:cs="Times New Roman"/>
          <w:sz w:val="20"/>
          <w:szCs w:val="20"/>
        </w:rPr>
        <w:t xml:space="preserve"> W </w:t>
      </w:r>
      <w:proofErr w:type="gramStart"/>
      <w:r w:rsidRPr="003C2E6F">
        <w:rPr>
          <w:rFonts w:ascii="Times New Roman" w:hAnsi="Times New Roman" w:cs="Times New Roman"/>
          <w:sz w:val="20"/>
          <w:szCs w:val="20"/>
        </w:rPr>
        <w:t>sytuacji ,</w:t>
      </w:r>
      <w:proofErr w:type="gramEnd"/>
      <w:r w:rsidRPr="003C2E6F">
        <w:rPr>
          <w:rFonts w:ascii="Times New Roman" w:hAnsi="Times New Roman" w:cs="Times New Roman"/>
          <w:sz w:val="20"/>
          <w:szCs w:val="20"/>
        </w:rPr>
        <w:t xml:space="preserve"> gdy przesłankę przetwarzania danych osobowych stanowi przepis prawa lub zawarta między stronami umowa, podanie przez Pana/Panią danych osobowych jest obowiązkowe. </w:t>
      </w:r>
    </w:p>
    <w:p w:rsidR="00580F94" w:rsidRPr="003C2E6F" w:rsidRDefault="00580F94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E6F">
        <w:rPr>
          <w:rFonts w:ascii="Times New Roman" w:hAnsi="Times New Roman" w:cs="Times New Roman"/>
          <w:b/>
          <w:bCs/>
          <w:sz w:val="20"/>
          <w:szCs w:val="20"/>
        </w:rPr>
        <w:t>XI.</w:t>
      </w:r>
      <w:r w:rsidRPr="003C2E6F">
        <w:rPr>
          <w:rFonts w:ascii="Times New Roman" w:hAnsi="Times New Roman" w:cs="Times New Roman"/>
          <w:sz w:val="20"/>
          <w:szCs w:val="20"/>
        </w:rPr>
        <w:t xml:space="preserve"> Przetwarzanie przez Administratora Pana/Pani danych osobowych może być procesem zautomatyzowanym, a dane nie podlegają profilowaniu.</w:t>
      </w:r>
    </w:p>
    <w:p w:rsid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37B" w:rsidRPr="003C2E6F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6F" w:rsidRP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6F">
        <w:rPr>
          <w:rFonts w:ascii="Times New Roman" w:hAnsi="Times New Roman" w:cs="Times New Roman"/>
          <w:sz w:val="24"/>
          <w:szCs w:val="24"/>
        </w:rPr>
        <w:t xml:space="preserve">Załączniki do zapytania ofertowego: </w:t>
      </w:r>
    </w:p>
    <w:p w:rsidR="003C2E6F" w:rsidRP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6F">
        <w:rPr>
          <w:rFonts w:ascii="Times New Roman" w:hAnsi="Times New Roman" w:cs="Times New Roman"/>
          <w:sz w:val="24"/>
          <w:szCs w:val="24"/>
        </w:rPr>
        <w:t xml:space="preserve">1. Formularz ofertowy. </w:t>
      </w:r>
    </w:p>
    <w:p w:rsidR="003C2E6F" w:rsidRP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6F">
        <w:rPr>
          <w:rFonts w:ascii="Times New Roman" w:hAnsi="Times New Roman" w:cs="Times New Roman"/>
          <w:sz w:val="24"/>
          <w:szCs w:val="24"/>
        </w:rPr>
        <w:t>2.Oświadczenie o niepodleganiu wykluczeniu oraz spełnieniu warunków udziału w postępowaniu.</w:t>
      </w:r>
    </w:p>
    <w:p w:rsidR="003C2E6F" w:rsidRPr="003C2E6F" w:rsidRDefault="003C2E6F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6F">
        <w:rPr>
          <w:rFonts w:ascii="Times New Roman" w:hAnsi="Times New Roman" w:cs="Times New Roman"/>
          <w:sz w:val="24"/>
          <w:szCs w:val="24"/>
        </w:rPr>
        <w:t xml:space="preserve"> 3. Oświadczenie o braku powiązań z Zamawiającym. </w:t>
      </w: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B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B" w:rsidRPr="003C2E6F" w:rsidRDefault="0048437B" w:rsidP="00580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37B" w:rsidRPr="003C2E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83" w:rsidRDefault="000C6383" w:rsidP="00160A11">
      <w:pPr>
        <w:spacing w:after="0" w:line="240" w:lineRule="auto"/>
      </w:pPr>
      <w:r>
        <w:separator/>
      </w:r>
    </w:p>
  </w:endnote>
  <w:endnote w:type="continuationSeparator" w:id="0">
    <w:p w:rsidR="000C6383" w:rsidRDefault="000C6383" w:rsidP="0016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83" w:rsidRDefault="000C6383" w:rsidP="00160A11">
      <w:pPr>
        <w:spacing w:after="0" w:line="240" w:lineRule="auto"/>
      </w:pPr>
      <w:r>
        <w:separator/>
      </w:r>
    </w:p>
  </w:footnote>
  <w:footnote w:type="continuationSeparator" w:id="0">
    <w:p w:rsidR="000C6383" w:rsidRDefault="000C6383" w:rsidP="0016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11" w:rsidRDefault="00160A11">
    <w:pPr>
      <w:pStyle w:val="Nagwek"/>
    </w:pPr>
    <w:r>
      <w:t>Program pn. „Korpus Wsparcia Seniorów” na rok 2022 finansowany z Funduszu Przeciwdziałania COVID-19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00C"/>
    <w:multiLevelType w:val="hybridMultilevel"/>
    <w:tmpl w:val="3FA63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9D9"/>
    <w:multiLevelType w:val="hybridMultilevel"/>
    <w:tmpl w:val="C3A87A8C"/>
    <w:lvl w:ilvl="0" w:tplc="B0645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2D35"/>
    <w:multiLevelType w:val="hybridMultilevel"/>
    <w:tmpl w:val="16308C1E"/>
    <w:lvl w:ilvl="0" w:tplc="230CD2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6161A1"/>
    <w:multiLevelType w:val="hybridMultilevel"/>
    <w:tmpl w:val="40E4C05E"/>
    <w:lvl w:ilvl="0" w:tplc="36745B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962E1D"/>
    <w:multiLevelType w:val="hybridMultilevel"/>
    <w:tmpl w:val="9E2C9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7CA0"/>
    <w:multiLevelType w:val="hybridMultilevel"/>
    <w:tmpl w:val="B57606E0"/>
    <w:lvl w:ilvl="0" w:tplc="7376F28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7F117A"/>
    <w:multiLevelType w:val="hybridMultilevel"/>
    <w:tmpl w:val="5312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572"/>
    <w:multiLevelType w:val="multilevel"/>
    <w:tmpl w:val="F962AB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457BAC"/>
    <w:multiLevelType w:val="hybridMultilevel"/>
    <w:tmpl w:val="77FA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6E71"/>
    <w:multiLevelType w:val="hybridMultilevel"/>
    <w:tmpl w:val="FDB01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7146"/>
    <w:multiLevelType w:val="hybridMultilevel"/>
    <w:tmpl w:val="DE04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13C75"/>
    <w:multiLevelType w:val="hybridMultilevel"/>
    <w:tmpl w:val="2C00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4AD8"/>
    <w:multiLevelType w:val="hybridMultilevel"/>
    <w:tmpl w:val="E7C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5609"/>
    <w:multiLevelType w:val="hybridMultilevel"/>
    <w:tmpl w:val="D14CC886"/>
    <w:lvl w:ilvl="0" w:tplc="230CD2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A87"/>
    <w:multiLevelType w:val="hybridMultilevel"/>
    <w:tmpl w:val="7966A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3735F"/>
    <w:multiLevelType w:val="hybridMultilevel"/>
    <w:tmpl w:val="B53A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B5D4F"/>
    <w:multiLevelType w:val="hybridMultilevel"/>
    <w:tmpl w:val="AD88A73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80401"/>
    <w:multiLevelType w:val="hybridMultilevel"/>
    <w:tmpl w:val="ABB24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4841"/>
    <w:multiLevelType w:val="hybridMultilevel"/>
    <w:tmpl w:val="3644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6896"/>
    <w:multiLevelType w:val="hybridMultilevel"/>
    <w:tmpl w:val="232A7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E45"/>
    <w:multiLevelType w:val="hybridMultilevel"/>
    <w:tmpl w:val="525A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274A"/>
    <w:multiLevelType w:val="hybridMultilevel"/>
    <w:tmpl w:val="F3243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124A"/>
    <w:multiLevelType w:val="hybridMultilevel"/>
    <w:tmpl w:val="AABC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1"/>
  </w:num>
  <w:num w:numId="5">
    <w:abstractNumId w:val="20"/>
  </w:num>
  <w:num w:numId="6">
    <w:abstractNumId w:val="9"/>
  </w:num>
  <w:num w:numId="7">
    <w:abstractNumId w:val="15"/>
  </w:num>
  <w:num w:numId="8">
    <w:abstractNumId w:val="3"/>
  </w:num>
  <w:num w:numId="9">
    <w:abstractNumId w:val="22"/>
  </w:num>
  <w:num w:numId="10">
    <w:abstractNumId w:val="4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8"/>
  </w:num>
  <w:num w:numId="19">
    <w:abstractNumId w:val="2"/>
  </w:num>
  <w:num w:numId="20">
    <w:abstractNumId w:val="18"/>
  </w:num>
  <w:num w:numId="21">
    <w:abstractNumId w:val="13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37"/>
    <w:rsid w:val="000C6383"/>
    <w:rsid w:val="00116011"/>
    <w:rsid w:val="00160A11"/>
    <w:rsid w:val="00273B37"/>
    <w:rsid w:val="003C08EF"/>
    <w:rsid w:val="003C2E6F"/>
    <w:rsid w:val="0048437B"/>
    <w:rsid w:val="00580F94"/>
    <w:rsid w:val="00635DD9"/>
    <w:rsid w:val="00894DB1"/>
    <w:rsid w:val="00AD3B73"/>
    <w:rsid w:val="00E31F55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64C9"/>
  <w15:chartTrackingRefBased/>
  <w15:docId w15:val="{286FE2A6-2D19-44C4-99BF-5FA3CEE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B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B3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3B37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3B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B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11"/>
  </w:style>
  <w:style w:type="paragraph" w:styleId="Stopka">
    <w:name w:val="footer"/>
    <w:basedOn w:val="Normalny"/>
    <w:link w:val="StopkaZnak"/>
    <w:uiPriority w:val="99"/>
    <w:unhideWhenUsed/>
    <w:rsid w:val="0016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11"/>
  </w:style>
  <w:style w:type="paragraph" w:styleId="Tekstdymka">
    <w:name w:val="Balloon Text"/>
    <w:basedOn w:val="Normalny"/>
    <w:link w:val="TekstdymkaZnak"/>
    <w:uiPriority w:val="99"/>
    <w:semiHidden/>
    <w:unhideWhenUsed/>
    <w:rsid w:val="00AD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wielen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wiele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Wielen3</dc:creator>
  <cp:keywords/>
  <dc:description/>
  <cp:lastModifiedBy>Wielen3</cp:lastModifiedBy>
  <cp:revision>1</cp:revision>
  <cp:lastPrinted>2022-06-23T10:00:00Z</cp:lastPrinted>
  <dcterms:created xsi:type="dcterms:W3CDTF">2022-06-23T07:14:00Z</dcterms:created>
  <dcterms:modified xsi:type="dcterms:W3CDTF">2022-06-23T10:04:00Z</dcterms:modified>
</cp:coreProperties>
</file>